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86" w:rsidRPr="00B34DAB" w:rsidRDefault="000B555E" w:rsidP="00B34DAB">
      <w:pPr>
        <w:rPr>
          <w:rFonts w:ascii="Times New Roman" w:hAnsi="Times New Roman" w:cs="Times New Roman"/>
          <w:b/>
          <w:sz w:val="24"/>
          <w:szCs w:val="24"/>
          <w:u w:val="single"/>
        </w:rPr>
      </w:pPr>
      <w:r w:rsidRPr="00B34DAB">
        <w:rPr>
          <w:rFonts w:ascii="Times New Roman" w:hAnsi="Times New Roman" w:cs="Times New Roman"/>
          <w:b/>
          <w:sz w:val="24"/>
          <w:szCs w:val="24"/>
          <w:u w:val="single"/>
        </w:rPr>
        <w:t>Val</w:t>
      </w:r>
      <w:r w:rsidR="00FF2A50" w:rsidRPr="00B34DAB">
        <w:rPr>
          <w:rFonts w:ascii="Times New Roman" w:hAnsi="Times New Roman" w:cs="Times New Roman"/>
          <w:b/>
          <w:sz w:val="24"/>
          <w:szCs w:val="24"/>
          <w:u w:val="single"/>
        </w:rPr>
        <w:t>o</w:t>
      </w:r>
      <w:r w:rsidRPr="00B34DAB">
        <w:rPr>
          <w:rFonts w:ascii="Times New Roman" w:hAnsi="Times New Roman" w:cs="Times New Roman"/>
          <w:b/>
          <w:sz w:val="24"/>
          <w:szCs w:val="24"/>
          <w:u w:val="single"/>
        </w:rPr>
        <w:t xml:space="preserve">risation of </w:t>
      </w:r>
      <w:r w:rsidR="00211D10" w:rsidRPr="00B34DAB">
        <w:rPr>
          <w:rFonts w:ascii="Times New Roman" w:hAnsi="Times New Roman" w:cs="Times New Roman"/>
          <w:b/>
          <w:sz w:val="24"/>
          <w:szCs w:val="24"/>
          <w:u w:val="single"/>
        </w:rPr>
        <w:t>Industrial Wastewater in Malaysia</w:t>
      </w:r>
    </w:p>
    <w:p w:rsidR="00211D10" w:rsidRPr="00B34DAB" w:rsidRDefault="00211D10" w:rsidP="00211D10">
      <w:pPr>
        <w:jc w:val="center"/>
        <w:rPr>
          <w:rFonts w:ascii="Times New Roman" w:hAnsi="Times New Roman" w:cs="Times New Roman"/>
          <w:sz w:val="24"/>
          <w:szCs w:val="24"/>
        </w:rPr>
      </w:pPr>
    </w:p>
    <w:p w:rsidR="00211D10" w:rsidRPr="00B34DAB" w:rsidRDefault="000B555E" w:rsidP="00211D10">
      <w:pPr>
        <w:jc w:val="both"/>
        <w:rPr>
          <w:rFonts w:ascii="Times New Roman" w:hAnsi="Times New Roman" w:cs="Times New Roman"/>
          <w:sz w:val="24"/>
          <w:szCs w:val="24"/>
        </w:rPr>
      </w:pPr>
      <w:r w:rsidRPr="00B34DAB">
        <w:rPr>
          <w:rFonts w:ascii="Times New Roman" w:hAnsi="Times New Roman" w:cs="Times New Roman"/>
          <w:sz w:val="24"/>
          <w:szCs w:val="24"/>
        </w:rPr>
        <w:t xml:space="preserve">Malaysia </w:t>
      </w:r>
      <w:r w:rsidR="00211D10" w:rsidRPr="00B34DAB">
        <w:rPr>
          <w:rFonts w:ascii="Times New Roman" w:hAnsi="Times New Roman" w:cs="Times New Roman"/>
          <w:sz w:val="24"/>
          <w:szCs w:val="24"/>
        </w:rPr>
        <w:t xml:space="preserve">is blessed with substantial amount of sunlight irradiation and raining water throughout the year. </w:t>
      </w:r>
      <w:r w:rsidRPr="00B34DAB">
        <w:rPr>
          <w:rFonts w:ascii="Times New Roman" w:hAnsi="Times New Roman" w:cs="Times New Roman"/>
          <w:sz w:val="24"/>
          <w:szCs w:val="24"/>
        </w:rPr>
        <w:t>This has greatly catalysed the flourishing of local palm oil industry, transforming Malaysia into one of the biggest palm oil exporter</w:t>
      </w:r>
      <w:r w:rsidR="00FF2A50" w:rsidRPr="00B34DAB">
        <w:rPr>
          <w:rFonts w:ascii="Times New Roman" w:hAnsi="Times New Roman" w:cs="Times New Roman"/>
          <w:sz w:val="24"/>
          <w:szCs w:val="24"/>
        </w:rPr>
        <w:t>s</w:t>
      </w:r>
      <w:r w:rsidRPr="00B34DAB">
        <w:rPr>
          <w:rFonts w:ascii="Times New Roman" w:hAnsi="Times New Roman" w:cs="Times New Roman"/>
          <w:sz w:val="24"/>
          <w:szCs w:val="24"/>
        </w:rPr>
        <w:t xml:space="preserve"> in the world. However, the success of the palm oil industry is always shadowed by the massive production of its wastewater, </w:t>
      </w:r>
      <w:r w:rsidR="008827C8" w:rsidRPr="00B34DAB">
        <w:rPr>
          <w:rFonts w:ascii="Times New Roman" w:hAnsi="Times New Roman" w:cs="Times New Roman"/>
          <w:sz w:val="24"/>
          <w:szCs w:val="24"/>
        </w:rPr>
        <w:t xml:space="preserve">the palm oil mill effluent (POME). Current adopted POME treatment system can no longer cope with the stringent hurdle imposed, making POME waste the major water pollutant in Malaysia. Hence, novel applications of photocatalytic and steam reforming degradation were investigated as the new alternative for the POME waste treatment. Based on the results, by coupling these processes under appropriate conditions, </w:t>
      </w:r>
      <w:r w:rsidR="00311DD6" w:rsidRPr="00B34DAB">
        <w:rPr>
          <w:rFonts w:ascii="Times New Roman" w:hAnsi="Times New Roman" w:cs="Times New Roman"/>
          <w:sz w:val="24"/>
          <w:szCs w:val="24"/>
        </w:rPr>
        <w:t xml:space="preserve">as high as 99.9% of COD degradation can be achieved, leaving the effluent’s COD level at </w:t>
      </w:r>
      <w:r w:rsidR="00276ED4" w:rsidRPr="00B34DAB">
        <w:rPr>
          <w:rFonts w:ascii="Times New Roman" w:hAnsi="Times New Roman" w:cs="Times New Roman"/>
          <w:sz w:val="24"/>
          <w:szCs w:val="24"/>
        </w:rPr>
        <w:t>37</w:t>
      </w:r>
      <w:r w:rsidR="00311DD6" w:rsidRPr="00B34DAB">
        <w:rPr>
          <w:rFonts w:ascii="Times New Roman" w:hAnsi="Times New Roman" w:cs="Times New Roman"/>
          <w:sz w:val="24"/>
          <w:szCs w:val="24"/>
        </w:rPr>
        <w:t xml:space="preserve"> ppm that well below the discharge threshold. </w:t>
      </w:r>
      <w:r w:rsidR="00276ED4" w:rsidRPr="00B34DAB">
        <w:rPr>
          <w:rFonts w:ascii="Times New Roman" w:hAnsi="Times New Roman" w:cs="Times New Roman"/>
          <w:sz w:val="24"/>
          <w:szCs w:val="24"/>
        </w:rPr>
        <w:t>In addition, along the treatment process, the recalcitrant organic pollutants in POME are readily valorised into H</w:t>
      </w:r>
      <w:r w:rsidR="00276ED4" w:rsidRPr="00B34DAB">
        <w:rPr>
          <w:rFonts w:ascii="Times New Roman" w:hAnsi="Times New Roman" w:cs="Times New Roman"/>
          <w:sz w:val="24"/>
          <w:szCs w:val="24"/>
          <w:vertAlign w:val="subscript"/>
        </w:rPr>
        <w:t>2</w:t>
      </w:r>
      <w:r w:rsidR="00276ED4" w:rsidRPr="00B34DAB">
        <w:rPr>
          <w:rFonts w:ascii="Times New Roman" w:hAnsi="Times New Roman" w:cs="Times New Roman"/>
          <w:sz w:val="24"/>
          <w:szCs w:val="24"/>
        </w:rPr>
        <w:t>-rich syngas (steam reforming) and CH</w:t>
      </w:r>
      <w:r w:rsidR="00276ED4" w:rsidRPr="00B34DAB">
        <w:rPr>
          <w:rFonts w:ascii="Times New Roman" w:hAnsi="Times New Roman" w:cs="Times New Roman"/>
          <w:sz w:val="24"/>
          <w:szCs w:val="24"/>
          <w:vertAlign w:val="subscript"/>
        </w:rPr>
        <w:t>4</w:t>
      </w:r>
      <w:r w:rsidR="00276ED4" w:rsidRPr="00B34DAB">
        <w:rPr>
          <w:rFonts w:ascii="Times New Roman" w:hAnsi="Times New Roman" w:cs="Times New Roman"/>
          <w:sz w:val="24"/>
          <w:szCs w:val="24"/>
        </w:rPr>
        <w:t>-lean biogas (photocatalytic</w:t>
      </w:r>
      <w:r w:rsidR="00856C5C" w:rsidRPr="00B34DAB">
        <w:rPr>
          <w:rFonts w:ascii="Times New Roman" w:hAnsi="Times New Roman" w:cs="Times New Roman"/>
          <w:sz w:val="24"/>
          <w:szCs w:val="24"/>
        </w:rPr>
        <w:t>), which promote</w:t>
      </w:r>
      <w:r w:rsidR="00276ED4" w:rsidRPr="00B34DAB">
        <w:rPr>
          <w:rFonts w:ascii="Times New Roman" w:hAnsi="Times New Roman" w:cs="Times New Roman"/>
          <w:sz w:val="24"/>
          <w:szCs w:val="24"/>
        </w:rPr>
        <w:t xml:space="preserve"> the s</w:t>
      </w:r>
      <w:r w:rsidR="00856C5C" w:rsidRPr="00B34DAB">
        <w:rPr>
          <w:rFonts w:ascii="Times New Roman" w:hAnsi="Times New Roman" w:cs="Times New Roman"/>
          <w:sz w:val="24"/>
          <w:szCs w:val="24"/>
        </w:rPr>
        <w:t>ustainability of the industry,</w:t>
      </w:r>
      <w:r w:rsidR="00276ED4" w:rsidRPr="00B34DAB">
        <w:rPr>
          <w:rFonts w:ascii="Times New Roman" w:hAnsi="Times New Roman" w:cs="Times New Roman"/>
          <w:sz w:val="24"/>
          <w:szCs w:val="24"/>
        </w:rPr>
        <w:t xml:space="preserve"> at the same time protect the environment from the disastrous POME pollution. </w:t>
      </w:r>
    </w:p>
    <w:p w:rsidR="00EF0195" w:rsidRPr="00B34DAB" w:rsidRDefault="00EF0195" w:rsidP="00211D10">
      <w:pPr>
        <w:jc w:val="both"/>
        <w:rPr>
          <w:rFonts w:ascii="Times New Roman" w:hAnsi="Times New Roman" w:cs="Times New Roman"/>
          <w:sz w:val="24"/>
          <w:szCs w:val="24"/>
        </w:rPr>
      </w:pPr>
    </w:p>
    <w:p w:rsidR="00EF0195" w:rsidRPr="00B34DAB" w:rsidRDefault="00EF0195" w:rsidP="00211D10">
      <w:pPr>
        <w:jc w:val="both"/>
        <w:rPr>
          <w:rFonts w:ascii="Times New Roman" w:hAnsi="Times New Roman" w:cs="Times New Roman"/>
          <w:sz w:val="24"/>
          <w:szCs w:val="24"/>
        </w:rPr>
      </w:pPr>
    </w:p>
    <w:p w:rsidR="00EF0195" w:rsidRPr="00B34DAB" w:rsidRDefault="00EF0195" w:rsidP="00211D10">
      <w:pPr>
        <w:jc w:val="both"/>
        <w:rPr>
          <w:rFonts w:ascii="Times New Roman" w:hAnsi="Times New Roman" w:cs="Times New Roman"/>
          <w:b/>
          <w:color w:val="000000"/>
          <w:sz w:val="24"/>
          <w:szCs w:val="24"/>
          <w:u w:val="single"/>
          <w:shd w:val="clear" w:color="auto" w:fill="FFFFFF"/>
        </w:rPr>
      </w:pPr>
      <w:r w:rsidRPr="00B34DAB">
        <w:rPr>
          <w:rFonts w:ascii="Times New Roman" w:hAnsi="Times New Roman" w:cs="Times New Roman"/>
          <w:b/>
          <w:color w:val="000000"/>
          <w:sz w:val="24"/>
          <w:szCs w:val="24"/>
          <w:u w:val="single"/>
          <w:shd w:val="clear" w:color="auto" w:fill="FFFFFF"/>
        </w:rPr>
        <w:t>Bibliography</w:t>
      </w:r>
    </w:p>
    <w:p w:rsidR="00EF0195" w:rsidRDefault="00EF0195" w:rsidP="00211D10">
      <w:pPr>
        <w:jc w:val="both"/>
        <w:rPr>
          <w:rFonts w:ascii="Times New Roman" w:hAnsi="Times New Roman" w:cs="Times New Roman"/>
          <w:color w:val="000000"/>
          <w:sz w:val="24"/>
          <w:szCs w:val="24"/>
          <w:shd w:val="clear" w:color="auto" w:fill="FFFFFF"/>
        </w:rPr>
      </w:pPr>
      <w:r w:rsidRPr="00B34DAB">
        <w:rPr>
          <w:rFonts w:ascii="Times New Roman" w:hAnsi="Times New Roman" w:cs="Times New Roman"/>
          <w:color w:val="000000"/>
          <w:sz w:val="24"/>
          <w:szCs w:val="24"/>
          <w:shd w:val="clear" w:color="auto" w:fill="FFFFFF"/>
        </w:rPr>
        <w:t xml:space="preserve">Dr. Ng Kim </w:t>
      </w:r>
      <w:proofErr w:type="spellStart"/>
      <w:r w:rsidRPr="00B34DAB">
        <w:rPr>
          <w:rFonts w:ascii="Times New Roman" w:hAnsi="Times New Roman" w:cs="Times New Roman"/>
          <w:color w:val="000000"/>
          <w:sz w:val="24"/>
          <w:szCs w:val="24"/>
          <w:shd w:val="clear" w:color="auto" w:fill="FFFFFF"/>
        </w:rPr>
        <w:t>Hoong</w:t>
      </w:r>
      <w:proofErr w:type="spellEnd"/>
      <w:r w:rsidRPr="00B34DAB">
        <w:rPr>
          <w:rFonts w:ascii="Times New Roman" w:hAnsi="Times New Roman" w:cs="Times New Roman"/>
          <w:color w:val="000000"/>
          <w:sz w:val="24"/>
          <w:szCs w:val="24"/>
          <w:shd w:val="clear" w:color="auto" w:fill="FFFFFF"/>
        </w:rPr>
        <w:t xml:space="preserve"> received his Doctoral Degree in Chemical Engineering from </w:t>
      </w:r>
      <w:proofErr w:type="spellStart"/>
      <w:r w:rsidRPr="00B34DAB">
        <w:rPr>
          <w:rFonts w:ascii="Times New Roman" w:hAnsi="Times New Roman" w:cs="Times New Roman"/>
          <w:color w:val="000000"/>
          <w:sz w:val="24"/>
          <w:szCs w:val="24"/>
          <w:shd w:val="clear" w:color="auto" w:fill="FFFFFF"/>
        </w:rPr>
        <w:t>Universiti</w:t>
      </w:r>
      <w:proofErr w:type="spellEnd"/>
      <w:r w:rsidRPr="00B34DAB">
        <w:rPr>
          <w:rFonts w:ascii="Times New Roman" w:hAnsi="Times New Roman" w:cs="Times New Roman"/>
          <w:color w:val="000000"/>
          <w:sz w:val="24"/>
          <w:szCs w:val="24"/>
          <w:shd w:val="clear" w:color="auto" w:fill="FFFFFF"/>
        </w:rPr>
        <w:t xml:space="preserve"> Malaysia Pahang in 2017. After the completion of his degree, he was appointed as Postdoctoral Research Fellow at </w:t>
      </w:r>
      <w:proofErr w:type="spellStart"/>
      <w:r w:rsidRPr="00B34DAB">
        <w:rPr>
          <w:rFonts w:ascii="Times New Roman" w:hAnsi="Times New Roman" w:cs="Times New Roman"/>
          <w:color w:val="000000"/>
          <w:sz w:val="24"/>
          <w:szCs w:val="24"/>
          <w:shd w:val="clear" w:color="auto" w:fill="FFFFFF"/>
        </w:rPr>
        <w:t>Universiti</w:t>
      </w:r>
      <w:proofErr w:type="spellEnd"/>
      <w:r w:rsidRPr="00B34DAB">
        <w:rPr>
          <w:rFonts w:ascii="Times New Roman" w:hAnsi="Times New Roman" w:cs="Times New Roman"/>
          <w:color w:val="000000"/>
          <w:sz w:val="24"/>
          <w:szCs w:val="24"/>
          <w:shd w:val="clear" w:color="auto" w:fill="FFFFFF"/>
        </w:rPr>
        <w:t xml:space="preserve"> Malaysia Pahang and subsequently joined School of Energy and Chemical Engineering, XMUM as Lecturer in April 2018. His research focuses on the treatment and valorisation of waste. To date, he has published 15 SCI journal papers in the field of industrial wastewater treatment and valorisation of waste into renewable energy. </w:t>
      </w:r>
    </w:p>
    <w:p w:rsidR="008C0DAE" w:rsidRDefault="008C0DAE" w:rsidP="00211D10">
      <w:pPr>
        <w:jc w:val="both"/>
        <w:rPr>
          <w:rFonts w:ascii="Times New Roman" w:hAnsi="Times New Roman" w:cs="Times New Roman"/>
          <w:color w:val="000000"/>
          <w:sz w:val="24"/>
          <w:szCs w:val="24"/>
          <w:shd w:val="clear" w:color="auto" w:fill="FFFFFF"/>
        </w:rPr>
      </w:pPr>
    </w:p>
    <w:p w:rsidR="008C0DAE" w:rsidRPr="00B34DAB" w:rsidRDefault="008C0DAE" w:rsidP="00211D10">
      <w:pPr>
        <w:jc w:val="both"/>
        <w:rPr>
          <w:rFonts w:ascii="Times New Roman" w:hAnsi="Times New Roman" w:cs="Times New Roman"/>
          <w:sz w:val="24"/>
          <w:szCs w:val="24"/>
        </w:rPr>
      </w:pPr>
      <w:r>
        <w:rPr>
          <w:rFonts w:ascii="Times New Roman" w:hAnsi="Times New Roman" w:cs="Times New Roman"/>
          <w:b/>
          <w:noProof/>
          <w:sz w:val="24"/>
          <w:szCs w:val="24"/>
          <w:u w:val="single"/>
          <w:lang w:val="en-US"/>
        </w:rPr>
        <w:drawing>
          <wp:inline distT="0" distB="0" distL="0" distR="0">
            <wp:extent cx="1190445" cy="1533441"/>
            <wp:effectExtent l="0" t="0" r="0" b="0"/>
            <wp:docPr id="1" name="Picture 1" descr="C:\Users\Office\AppData\Local\Microsoft\Windows\INetCache\Content.Wor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ffice\AppData\Local\Microsoft\Windows\INetCache\Content.Word\download.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5168" cy="1565288"/>
                    </a:xfrm>
                    <a:prstGeom prst="rect">
                      <a:avLst/>
                    </a:prstGeom>
                    <a:noFill/>
                    <a:ln>
                      <a:noFill/>
                    </a:ln>
                  </pic:spPr>
                </pic:pic>
              </a:graphicData>
            </a:graphic>
          </wp:inline>
        </w:drawing>
      </w:r>
      <w:bookmarkStart w:id="0" w:name="_GoBack"/>
      <w:bookmarkEnd w:id="0"/>
    </w:p>
    <w:sectPr w:rsidR="008C0DAE" w:rsidRPr="00B34DAB" w:rsidSect="000A209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41E" w:rsidRDefault="00CB541E" w:rsidP="007D2585">
      <w:pPr>
        <w:spacing w:after="0" w:line="240" w:lineRule="auto"/>
      </w:pPr>
      <w:r>
        <w:separator/>
      </w:r>
    </w:p>
  </w:endnote>
  <w:endnote w:type="continuationSeparator" w:id="0">
    <w:p w:rsidR="00CB541E" w:rsidRDefault="00CB541E" w:rsidP="007D2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等线">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41E" w:rsidRDefault="00CB541E" w:rsidP="007D2585">
      <w:pPr>
        <w:spacing w:after="0" w:line="240" w:lineRule="auto"/>
      </w:pPr>
      <w:r>
        <w:separator/>
      </w:r>
    </w:p>
  </w:footnote>
  <w:footnote w:type="continuationSeparator" w:id="0">
    <w:p w:rsidR="00CB541E" w:rsidRDefault="00CB541E" w:rsidP="007D25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211D10"/>
    <w:rsid w:val="000A2094"/>
    <w:rsid w:val="000B555E"/>
    <w:rsid w:val="000D1F86"/>
    <w:rsid w:val="00211D10"/>
    <w:rsid w:val="00276ED4"/>
    <w:rsid w:val="00311DD6"/>
    <w:rsid w:val="007D2585"/>
    <w:rsid w:val="00856C5C"/>
    <w:rsid w:val="008827C8"/>
    <w:rsid w:val="008C0DAE"/>
    <w:rsid w:val="00B34DAB"/>
    <w:rsid w:val="00CB541E"/>
    <w:rsid w:val="00EF0195"/>
    <w:rsid w:val="00FF2A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0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D2585"/>
    <w:pPr>
      <w:spacing w:after="0" w:line="240" w:lineRule="auto"/>
    </w:pPr>
    <w:rPr>
      <w:sz w:val="18"/>
      <w:szCs w:val="18"/>
    </w:rPr>
  </w:style>
  <w:style w:type="character" w:customStyle="1" w:styleId="Char">
    <w:name w:val="批注框文本 Char"/>
    <w:basedOn w:val="a0"/>
    <w:link w:val="a3"/>
    <w:uiPriority w:val="99"/>
    <w:semiHidden/>
    <w:rsid w:val="007D2585"/>
    <w:rPr>
      <w:sz w:val="18"/>
      <w:szCs w:val="18"/>
    </w:rPr>
  </w:style>
  <w:style w:type="paragraph" w:styleId="a4">
    <w:name w:val="header"/>
    <w:basedOn w:val="a"/>
    <w:link w:val="Char0"/>
    <w:uiPriority w:val="99"/>
    <w:semiHidden/>
    <w:unhideWhenUsed/>
    <w:rsid w:val="007D258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semiHidden/>
    <w:rsid w:val="007D2585"/>
    <w:rPr>
      <w:sz w:val="18"/>
      <w:szCs w:val="18"/>
    </w:rPr>
  </w:style>
  <w:style w:type="paragraph" w:styleId="a5">
    <w:name w:val="footer"/>
    <w:basedOn w:val="a"/>
    <w:link w:val="Char1"/>
    <w:uiPriority w:val="99"/>
    <w:semiHidden/>
    <w:unhideWhenUsed/>
    <w:rsid w:val="007D2585"/>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semiHidden/>
    <w:rsid w:val="007D258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Administrator</cp:lastModifiedBy>
  <cp:revision>2</cp:revision>
  <dcterms:created xsi:type="dcterms:W3CDTF">2019-10-24T01:19:00Z</dcterms:created>
  <dcterms:modified xsi:type="dcterms:W3CDTF">2019-10-24T01:19:00Z</dcterms:modified>
</cp:coreProperties>
</file>